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46FBB">
      <w:pPr>
        <w:spacing w:before="156" w:beforeLines="50" w:after="156" w:afterLines="50" w:line="360" w:lineRule="auto"/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hint="eastAsia"/>
          <w:b/>
          <w:color w:val="000000"/>
          <w:sz w:val="32"/>
          <w:szCs w:val="32"/>
        </w:rPr>
        <w:t>廉洁购销承诺书</w:t>
      </w:r>
    </w:p>
    <w:p w14:paraId="45A28837">
      <w:pPr>
        <w:spacing w:before="156" w:beforeLines="50" w:after="156" w:afterLines="50"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为进一步加强医疗卫生行风建设，规范医疗卫生机构医药购销行为，有效防范商业贿赂行为，营造公平交易、诚实守信的购销环境，本公司承诺：</w:t>
      </w:r>
    </w:p>
    <w:p w14:paraId="22DD5CA7">
      <w:pPr>
        <w:pStyle w:val="34"/>
        <w:numPr>
          <w:ilvl w:val="0"/>
          <w:numId w:val="1"/>
        </w:numPr>
        <w:spacing w:before="156" w:beforeLines="50" w:after="156" w:afterLines="50" w:line="36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严禁向需求方提供以任何名义、形式给予的回扣，不得将捐赠资助与采购项目挂钩；</w:t>
      </w:r>
    </w:p>
    <w:p w14:paraId="0E12C441">
      <w:pPr>
        <w:pStyle w:val="34"/>
        <w:numPr>
          <w:ilvl w:val="0"/>
          <w:numId w:val="1"/>
        </w:numPr>
        <w:spacing w:before="156" w:beforeLines="50" w:after="156" w:afterLines="50" w:line="36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严禁安排需求方参加营业性娱乐场所的娱乐活动并支付费用，不得以任何形式向需求方给与现金、有价证券、支付凭证和贵重礼品等。如在项目执行过程中需求方有主动索要行为的，有责任如实向有关纪检监察部门反映情况；</w:t>
      </w:r>
    </w:p>
    <w:p w14:paraId="6B338C1A">
      <w:pPr>
        <w:pStyle w:val="34"/>
        <w:numPr>
          <w:ilvl w:val="0"/>
          <w:numId w:val="1"/>
        </w:numPr>
        <w:spacing w:before="156" w:beforeLines="50" w:after="156" w:afterLines="50" w:line="36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严禁违规支持需求方举办学术活动，借机宣传本公司生产或经营的产品，并在活动过程中提供旅游、超标准支付食宿费用、违规提供讲课费等；</w:t>
      </w:r>
    </w:p>
    <w:p w14:paraId="3392B164">
      <w:pPr>
        <w:pStyle w:val="34"/>
        <w:numPr>
          <w:ilvl w:val="0"/>
          <w:numId w:val="1"/>
        </w:numPr>
        <w:spacing w:before="156" w:beforeLines="50" w:after="156" w:afterLines="50" w:line="36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销售代表必须在工作时间到需求方指定地点联系商谈，不得到住院部、门诊部、医技科室等推销产品，不得借故到需求方相关领导、部门负责人及相关工作人员家中访谈并提供任何好处费；</w:t>
      </w:r>
    </w:p>
    <w:p w14:paraId="1DAC1695">
      <w:pPr>
        <w:pStyle w:val="34"/>
        <w:numPr>
          <w:ilvl w:val="0"/>
          <w:numId w:val="1"/>
        </w:numPr>
        <w:spacing w:before="156" w:beforeLines="50" w:after="156" w:afterLines="50" w:line="360" w:lineRule="auto"/>
        <w:ind w:firstLineChars="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如违反本承诺，一经发现，需求方有权终止我方参与资格，并严格按照《国家卫生计生委关于建立医药购销领域商业贿赂不良记录的规定》(国卫法制发〔</w:t>
      </w:r>
      <w:r>
        <w:rPr>
          <w:rFonts w:ascii="宋体" w:hAnsi="宋体"/>
          <w:color w:val="000000"/>
          <w:sz w:val="24"/>
        </w:rPr>
        <w:t>2013</w:t>
      </w:r>
      <w:r>
        <w:rPr>
          <w:rFonts w:hint="eastAsia" w:ascii="宋体" w:hAnsi="宋体"/>
          <w:color w:val="000000"/>
          <w:sz w:val="24"/>
        </w:rPr>
        <w:t>〕</w:t>
      </w:r>
      <w:r>
        <w:rPr>
          <w:rFonts w:ascii="宋体" w:hAnsi="宋体"/>
          <w:color w:val="000000"/>
          <w:sz w:val="24"/>
        </w:rPr>
        <w:t>50</w:t>
      </w:r>
      <w:r>
        <w:rPr>
          <w:rFonts w:hint="eastAsia" w:ascii="宋体" w:hAnsi="宋体"/>
          <w:color w:val="000000"/>
          <w:sz w:val="24"/>
        </w:rPr>
        <w:t>号</w:t>
      </w:r>
      <w:r>
        <w:rPr>
          <w:rFonts w:ascii="宋体" w:hAnsi="宋体"/>
          <w:color w:val="000000"/>
          <w:sz w:val="24"/>
        </w:rPr>
        <w:t>)</w:t>
      </w:r>
      <w:r>
        <w:rPr>
          <w:rFonts w:hint="eastAsia" w:ascii="宋体" w:hAnsi="宋体"/>
          <w:color w:val="000000"/>
          <w:sz w:val="24"/>
        </w:rPr>
        <w:t>相关规定，向有关卫生健康及其他行政部门报告，列入商业贿赂不良记录。</w:t>
      </w:r>
    </w:p>
    <w:p w14:paraId="79168DF8">
      <w:pPr>
        <w:snapToGrid w:val="0"/>
        <w:spacing w:before="156" w:beforeLines="50" w:after="156" w:afterLines="50" w:line="360" w:lineRule="auto"/>
        <w:rPr>
          <w:rFonts w:ascii="宋体" w:hAnsi="宋体"/>
          <w:color w:val="000000"/>
          <w:sz w:val="24"/>
        </w:rPr>
      </w:pPr>
    </w:p>
    <w:p w14:paraId="4558DBC2">
      <w:pPr>
        <w:snapToGrid w:val="0"/>
        <w:spacing w:before="156" w:beforeLines="50" w:after="156" w:afterLines="50" w:line="360" w:lineRule="auto"/>
        <w:ind w:firstLine="5040" w:firstLineChars="2100"/>
        <w:rPr>
          <w:rFonts w:ascii="宋体" w:hAnsi="宋体"/>
          <w:color w:val="333333"/>
          <w:sz w:val="24"/>
        </w:rPr>
      </w:pPr>
      <w:r>
        <w:rPr>
          <w:rFonts w:hint="eastAsia" w:ascii="宋体" w:hAnsi="宋体"/>
          <w:color w:val="000000"/>
          <w:sz w:val="24"/>
        </w:rPr>
        <w:t>公司名称（盖章）：</w:t>
      </w:r>
    </w:p>
    <w:p w14:paraId="288F5AA0">
      <w:pPr>
        <w:snapToGrid w:val="0"/>
        <w:spacing w:before="156" w:beforeLines="50" w:after="156" w:afterLines="50" w:line="360" w:lineRule="auto"/>
        <w:ind w:firstLine="5040" w:firstLineChars="21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法人签字：</w:t>
      </w:r>
    </w:p>
    <w:p w14:paraId="3A356AC2">
      <w:pPr>
        <w:snapToGrid w:val="0"/>
        <w:spacing w:before="156" w:beforeLines="50" w:after="156" w:afterLines="50" w:line="360" w:lineRule="auto"/>
        <w:ind w:firstLine="720" w:firstLineChars="300"/>
        <w:rPr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日期:      年     月     日  </w:t>
      </w:r>
      <w:r>
        <w:rPr>
          <w:rFonts w:ascii="宋体" w:hAnsi="宋体"/>
          <w:sz w:val="24"/>
        </w:rPr>
        <w:t xml:space="preserve"> 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Dotum">
    <w:panose1 w:val="020B0600000101010101"/>
    <w:charset w:val="81"/>
    <w:family w:val="swiss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752A4F"/>
    <w:multiLevelType w:val="multilevel"/>
    <w:tmpl w:val="43752A4F"/>
    <w:lvl w:ilvl="0" w:tentative="0">
      <w:start w:val="1"/>
      <w:numFmt w:val="decimal"/>
      <w:lvlText w:val="%1、"/>
      <w:lvlJc w:val="left"/>
      <w:pPr>
        <w:ind w:left="764" w:hanging="324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40"/>
      </w:pPr>
    </w:lvl>
    <w:lvl w:ilvl="2" w:tentative="0">
      <w:start w:val="1"/>
      <w:numFmt w:val="lowerRoman"/>
      <w:lvlText w:val="%3."/>
      <w:lvlJc w:val="right"/>
      <w:pPr>
        <w:ind w:left="1760" w:hanging="440"/>
      </w:pPr>
    </w:lvl>
    <w:lvl w:ilvl="3" w:tentative="0">
      <w:start w:val="1"/>
      <w:numFmt w:val="decimal"/>
      <w:lvlText w:val="%4."/>
      <w:lvlJc w:val="left"/>
      <w:pPr>
        <w:ind w:left="2200" w:hanging="440"/>
      </w:pPr>
    </w:lvl>
    <w:lvl w:ilvl="4" w:tentative="0">
      <w:start w:val="1"/>
      <w:numFmt w:val="lowerLetter"/>
      <w:lvlText w:val="%5)"/>
      <w:lvlJc w:val="left"/>
      <w:pPr>
        <w:ind w:left="2640" w:hanging="440"/>
      </w:pPr>
    </w:lvl>
    <w:lvl w:ilvl="5" w:tentative="0">
      <w:start w:val="1"/>
      <w:numFmt w:val="lowerRoman"/>
      <w:lvlText w:val="%6."/>
      <w:lvlJc w:val="right"/>
      <w:pPr>
        <w:ind w:left="3080" w:hanging="440"/>
      </w:pPr>
    </w:lvl>
    <w:lvl w:ilvl="6" w:tentative="0">
      <w:start w:val="1"/>
      <w:numFmt w:val="decimal"/>
      <w:lvlText w:val="%7."/>
      <w:lvlJc w:val="left"/>
      <w:pPr>
        <w:ind w:left="3520" w:hanging="440"/>
      </w:pPr>
    </w:lvl>
    <w:lvl w:ilvl="7" w:tentative="0">
      <w:start w:val="1"/>
      <w:numFmt w:val="lowerLetter"/>
      <w:lvlText w:val="%8)"/>
      <w:lvlJc w:val="left"/>
      <w:pPr>
        <w:ind w:left="3960" w:hanging="440"/>
      </w:pPr>
    </w:lvl>
    <w:lvl w:ilvl="8" w:tentative="0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6E1"/>
    <w:rsid w:val="000878BD"/>
    <w:rsid w:val="000F3F52"/>
    <w:rsid w:val="00101A50"/>
    <w:rsid w:val="001066CB"/>
    <w:rsid w:val="0012461E"/>
    <w:rsid w:val="00130D89"/>
    <w:rsid w:val="00157C1F"/>
    <w:rsid w:val="00172A27"/>
    <w:rsid w:val="00172F1E"/>
    <w:rsid w:val="00193FE6"/>
    <w:rsid w:val="001E183F"/>
    <w:rsid w:val="001F593E"/>
    <w:rsid w:val="00241750"/>
    <w:rsid w:val="00265D16"/>
    <w:rsid w:val="0027547D"/>
    <w:rsid w:val="002A02AF"/>
    <w:rsid w:val="002B2100"/>
    <w:rsid w:val="00320F50"/>
    <w:rsid w:val="00364EB4"/>
    <w:rsid w:val="003725FE"/>
    <w:rsid w:val="003762BF"/>
    <w:rsid w:val="00390627"/>
    <w:rsid w:val="00394D46"/>
    <w:rsid w:val="003A5EC6"/>
    <w:rsid w:val="003D1B45"/>
    <w:rsid w:val="003E2447"/>
    <w:rsid w:val="00461635"/>
    <w:rsid w:val="00472E56"/>
    <w:rsid w:val="004919DA"/>
    <w:rsid w:val="00491F19"/>
    <w:rsid w:val="004C736B"/>
    <w:rsid w:val="004D6B56"/>
    <w:rsid w:val="004E4CB5"/>
    <w:rsid w:val="004F497E"/>
    <w:rsid w:val="005027C4"/>
    <w:rsid w:val="00507102"/>
    <w:rsid w:val="0051187F"/>
    <w:rsid w:val="00522FBE"/>
    <w:rsid w:val="00545468"/>
    <w:rsid w:val="005806F7"/>
    <w:rsid w:val="00651993"/>
    <w:rsid w:val="006A03C7"/>
    <w:rsid w:val="006A7FA5"/>
    <w:rsid w:val="006C3851"/>
    <w:rsid w:val="006E30CE"/>
    <w:rsid w:val="006F1A63"/>
    <w:rsid w:val="00712354"/>
    <w:rsid w:val="0075172A"/>
    <w:rsid w:val="00765F62"/>
    <w:rsid w:val="0077475F"/>
    <w:rsid w:val="007769EC"/>
    <w:rsid w:val="007E2233"/>
    <w:rsid w:val="0081395F"/>
    <w:rsid w:val="0082010A"/>
    <w:rsid w:val="008B236C"/>
    <w:rsid w:val="008D07BA"/>
    <w:rsid w:val="00914235"/>
    <w:rsid w:val="00915CC4"/>
    <w:rsid w:val="00932F05"/>
    <w:rsid w:val="0097058C"/>
    <w:rsid w:val="00973A1B"/>
    <w:rsid w:val="009813F3"/>
    <w:rsid w:val="009A4D66"/>
    <w:rsid w:val="009B049C"/>
    <w:rsid w:val="009C203D"/>
    <w:rsid w:val="009D4BF5"/>
    <w:rsid w:val="00A12573"/>
    <w:rsid w:val="00A315EF"/>
    <w:rsid w:val="00A3758D"/>
    <w:rsid w:val="00A42F65"/>
    <w:rsid w:val="00A5533F"/>
    <w:rsid w:val="00A72B68"/>
    <w:rsid w:val="00A92E69"/>
    <w:rsid w:val="00AA017E"/>
    <w:rsid w:val="00AC4790"/>
    <w:rsid w:val="00AE2C30"/>
    <w:rsid w:val="00B058F2"/>
    <w:rsid w:val="00B17991"/>
    <w:rsid w:val="00B26283"/>
    <w:rsid w:val="00B300CD"/>
    <w:rsid w:val="00B37C42"/>
    <w:rsid w:val="00BC68DC"/>
    <w:rsid w:val="00BF1864"/>
    <w:rsid w:val="00C038FF"/>
    <w:rsid w:val="00C520B2"/>
    <w:rsid w:val="00C55131"/>
    <w:rsid w:val="00CB58B5"/>
    <w:rsid w:val="00CC2002"/>
    <w:rsid w:val="00CD5522"/>
    <w:rsid w:val="00CD755A"/>
    <w:rsid w:val="00CE5DBB"/>
    <w:rsid w:val="00CE67EF"/>
    <w:rsid w:val="00CF7124"/>
    <w:rsid w:val="00D10E4A"/>
    <w:rsid w:val="00D23198"/>
    <w:rsid w:val="00D25FC1"/>
    <w:rsid w:val="00D37C71"/>
    <w:rsid w:val="00D74931"/>
    <w:rsid w:val="00D74FB0"/>
    <w:rsid w:val="00D874ED"/>
    <w:rsid w:val="00DA0C9D"/>
    <w:rsid w:val="00DA6512"/>
    <w:rsid w:val="00DD6D66"/>
    <w:rsid w:val="00DE0152"/>
    <w:rsid w:val="00DF1A73"/>
    <w:rsid w:val="00E01BEE"/>
    <w:rsid w:val="00E16D75"/>
    <w:rsid w:val="00E453D7"/>
    <w:rsid w:val="00E54F47"/>
    <w:rsid w:val="00E6618D"/>
    <w:rsid w:val="00E921EE"/>
    <w:rsid w:val="00EA05D2"/>
    <w:rsid w:val="00EE35E0"/>
    <w:rsid w:val="00EE3675"/>
    <w:rsid w:val="00F11231"/>
    <w:rsid w:val="00F16660"/>
    <w:rsid w:val="00F31446"/>
    <w:rsid w:val="00F52A7D"/>
    <w:rsid w:val="00F67066"/>
    <w:rsid w:val="00FA44AA"/>
    <w:rsid w:val="00FB517B"/>
    <w:rsid w:val="00FB52FF"/>
    <w:rsid w:val="00FC5451"/>
    <w:rsid w:val="673204E2"/>
    <w:rsid w:val="681B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20" w:lineRule="exact"/>
      <w:jc w:val="center"/>
      <w:outlineLvl w:val="0"/>
    </w:pPr>
    <w:rPr>
      <w:rFonts w:eastAsia="仿宋_GB2312"/>
      <w:b/>
      <w:spacing w:val="14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qFormat/>
    <w:uiPriority w:val="0"/>
    <w:pPr>
      <w:widowControl/>
      <w:spacing w:line="240" w:lineRule="atLeast"/>
    </w:pPr>
    <w:rPr>
      <w:rFonts w:ascii="Arial" w:hAnsi="Arial" w:eastAsia="MS Mincho"/>
      <w:kern w:val="0"/>
      <w:sz w:val="18"/>
      <w:szCs w:val="20"/>
      <w:lang w:val="en-GB" w:eastAsia="en-US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qFormat/>
    <w:uiPriority w:val="0"/>
    <w:pPr>
      <w:tabs>
        <w:tab w:val="center" w:pos="4513"/>
      </w:tabs>
      <w:spacing w:line="360" w:lineRule="auto"/>
      <w:jc w:val="center"/>
    </w:pPr>
    <w:rPr>
      <w:b/>
      <w:spacing w:val="-3"/>
      <w:sz w:val="23"/>
      <w:lang w:eastAsia="en-US"/>
    </w:rPr>
  </w:style>
  <w:style w:type="paragraph" w:styleId="9">
    <w:name w:val="annotation subject"/>
    <w:basedOn w:val="3"/>
    <w:next w:val="3"/>
    <w:link w:val="33"/>
    <w:qFormat/>
    <w:uiPriority w:val="0"/>
    <w:pPr>
      <w:widowControl w:val="0"/>
      <w:spacing w:line="240" w:lineRule="auto"/>
      <w:jc w:val="left"/>
    </w:pPr>
    <w:rPr>
      <w:rFonts w:ascii="Times New Roman" w:hAnsi="Times New Roman" w:eastAsia="宋体"/>
      <w:b/>
      <w:bCs/>
      <w:kern w:val="2"/>
      <w:sz w:val="21"/>
      <w:szCs w:val="24"/>
      <w:lang w:val="en-US" w:eastAsia="zh-CN"/>
    </w:rPr>
  </w:style>
  <w:style w:type="character" w:styleId="12">
    <w:name w:val="page number"/>
    <w:basedOn w:val="11"/>
    <w:qFormat/>
    <w:uiPriority w:val="0"/>
  </w:style>
  <w:style w:type="character" w:styleId="13">
    <w:name w:val="annotation reference"/>
    <w:semiHidden/>
    <w:qFormat/>
    <w:uiPriority w:val="0"/>
    <w:rPr>
      <w:sz w:val="21"/>
      <w:szCs w:val="21"/>
    </w:rPr>
  </w:style>
  <w:style w:type="character" w:customStyle="1" w:styleId="14">
    <w:name w:val="正文文本 (5)_"/>
    <w:link w:val="15"/>
    <w:uiPriority w:val="0"/>
    <w:rPr>
      <w:rFonts w:ascii="宋体" w:hAnsi="宋体" w:cs="宋体"/>
      <w:b/>
      <w:bCs/>
      <w:sz w:val="22"/>
      <w:szCs w:val="22"/>
      <w:shd w:val="clear" w:color="auto" w:fill="FFFFFF"/>
      <w:lang w:val="zh-TW" w:eastAsia="zh-TW" w:bidi="ar-SA"/>
    </w:rPr>
  </w:style>
  <w:style w:type="paragraph" w:customStyle="1" w:styleId="15">
    <w:name w:val="正文文本 (5)1"/>
    <w:link w:val="14"/>
    <w:qFormat/>
    <w:uiPriority w:val="0"/>
    <w:pPr>
      <w:shd w:val="clear" w:color="auto" w:fill="FFFFFF"/>
      <w:spacing w:before="240" w:line="326" w:lineRule="exact"/>
      <w:ind w:hanging="360"/>
    </w:pPr>
    <w:rPr>
      <w:rFonts w:ascii="宋体" w:hAnsi="宋体" w:eastAsia="宋体" w:cs="宋体"/>
      <w:b/>
      <w:bCs/>
      <w:sz w:val="22"/>
      <w:szCs w:val="22"/>
      <w:lang w:val="zh-TW" w:eastAsia="zh-TW" w:bidi="ar-SA"/>
    </w:rPr>
  </w:style>
  <w:style w:type="character" w:customStyle="1" w:styleId="16">
    <w:name w:val="页眉或页脚"/>
    <w:basedOn w:val="17"/>
    <w:qFormat/>
    <w:uiPriority w:val="0"/>
    <w:rPr>
      <w:rFonts w:ascii="Dotum" w:eastAsia="Dotum" w:cs="Dotum"/>
      <w:sz w:val="19"/>
      <w:szCs w:val="19"/>
      <w:u w:val="none"/>
    </w:rPr>
  </w:style>
  <w:style w:type="character" w:customStyle="1" w:styleId="17">
    <w:name w:val="页眉或页脚_"/>
    <w:link w:val="18"/>
    <w:qFormat/>
    <w:uiPriority w:val="0"/>
    <w:rPr>
      <w:rFonts w:ascii="Dotum" w:eastAsia="Dotum" w:cs="Dotum"/>
      <w:sz w:val="19"/>
      <w:szCs w:val="19"/>
      <w:u w:val="none"/>
    </w:rPr>
  </w:style>
  <w:style w:type="paragraph" w:customStyle="1" w:styleId="18">
    <w:name w:val="页眉或页脚1"/>
    <w:basedOn w:val="1"/>
    <w:link w:val="17"/>
    <w:qFormat/>
    <w:uiPriority w:val="0"/>
    <w:pPr>
      <w:shd w:val="clear" w:color="auto" w:fill="FFFFFF"/>
      <w:spacing w:line="240" w:lineRule="atLeast"/>
    </w:pPr>
    <w:rPr>
      <w:rFonts w:ascii="Dotum" w:eastAsia="Dotum"/>
      <w:kern w:val="0"/>
      <w:sz w:val="19"/>
      <w:szCs w:val="19"/>
      <w:lang w:val="zh-CN"/>
    </w:rPr>
  </w:style>
  <w:style w:type="character" w:customStyle="1" w:styleId="19">
    <w:name w:val="正文文本 (9) + Dotum2"/>
    <w:qFormat/>
    <w:uiPriority w:val="0"/>
    <w:rPr>
      <w:rFonts w:ascii="Dotum" w:hAnsi="宋体" w:eastAsia="Dotum" w:cs="Dotum"/>
      <w:b/>
      <w:bCs/>
      <w:color w:val="000000"/>
      <w:spacing w:val="-11"/>
      <w:w w:val="100"/>
      <w:position w:val="0"/>
      <w:sz w:val="17"/>
      <w:szCs w:val="17"/>
      <w:u w:val="none"/>
      <w:lang w:val="en-US" w:eastAsia="zh-CN"/>
    </w:rPr>
  </w:style>
  <w:style w:type="character" w:customStyle="1" w:styleId="20">
    <w:name w:val="正文文本 (8)_"/>
    <w:link w:val="21"/>
    <w:qFormat/>
    <w:uiPriority w:val="0"/>
    <w:rPr>
      <w:rFonts w:ascii="宋体" w:hAnsi="宋体" w:cs="宋体"/>
      <w:sz w:val="20"/>
      <w:szCs w:val="20"/>
      <w:u w:val="none"/>
      <w:lang w:val="zh-TW" w:eastAsia="zh-TW"/>
    </w:rPr>
  </w:style>
  <w:style w:type="paragraph" w:customStyle="1" w:styleId="21">
    <w:name w:val="正文文本 (8)1"/>
    <w:basedOn w:val="1"/>
    <w:link w:val="20"/>
    <w:qFormat/>
    <w:uiPriority w:val="0"/>
    <w:pPr>
      <w:shd w:val="clear" w:color="auto" w:fill="FFFFFF"/>
      <w:spacing w:before="120" w:line="240" w:lineRule="atLeast"/>
      <w:ind w:hanging="360"/>
    </w:pPr>
    <w:rPr>
      <w:rFonts w:ascii="宋体" w:hAnsi="宋体"/>
      <w:kern w:val="0"/>
      <w:sz w:val="20"/>
      <w:szCs w:val="20"/>
      <w:lang w:val="zh-TW" w:eastAsia="zh-TW"/>
    </w:rPr>
  </w:style>
  <w:style w:type="character" w:customStyle="1" w:styleId="22">
    <w:name w:val="正文文本 (9) Exact"/>
    <w:qFormat/>
    <w:uiPriority w:val="0"/>
    <w:rPr>
      <w:rFonts w:ascii="宋体" w:hAnsi="宋体" w:cs="宋体"/>
      <w:b/>
      <w:bCs/>
      <w:spacing w:val="-2"/>
      <w:sz w:val="18"/>
      <w:szCs w:val="18"/>
      <w:u w:val="none"/>
      <w:lang w:val="zh-TW" w:eastAsia="zh-TW"/>
    </w:rPr>
  </w:style>
  <w:style w:type="character" w:customStyle="1" w:styleId="23">
    <w:name w:val="正文文本 (8) + Dotum"/>
    <w:qFormat/>
    <w:uiPriority w:val="0"/>
    <w:rPr>
      <w:rFonts w:ascii="Dotum" w:hAnsi="宋体" w:eastAsia="Dotum" w:cs="Dotum"/>
      <w:spacing w:val="-10"/>
      <w:sz w:val="19"/>
      <w:szCs w:val="19"/>
      <w:u w:val="none"/>
      <w:lang w:val="zh-TW" w:eastAsia="zh-TW"/>
    </w:rPr>
  </w:style>
  <w:style w:type="character" w:customStyle="1" w:styleId="24">
    <w:name w:val="批注文字 字符"/>
    <w:link w:val="3"/>
    <w:qFormat/>
    <w:uiPriority w:val="0"/>
    <w:rPr>
      <w:rFonts w:ascii="Arial" w:hAnsi="Arial" w:eastAsia="MS Mincho"/>
      <w:sz w:val="18"/>
      <w:lang w:val="en-GB" w:eastAsia="en-US" w:bidi="ar-SA"/>
    </w:rPr>
  </w:style>
  <w:style w:type="character" w:customStyle="1" w:styleId="25">
    <w:name w:val="正文文本 (5)"/>
    <w:basedOn w:val="14"/>
    <w:qFormat/>
    <w:uiPriority w:val="0"/>
    <w:rPr>
      <w:rFonts w:ascii="宋体" w:hAnsi="宋体" w:cs="宋体"/>
      <w:sz w:val="22"/>
      <w:szCs w:val="22"/>
      <w:shd w:val="clear" w:color="auto" w:fill="FFFFFF"/>
      <w:lang w:val="zh-TW" w:eastAsia="zh-TW" w:bidi="ar-SA"/>
    </w:rPr>
  </w:style>
  <w:style w:type="character" w:customStyle="1" w:styleId="26">
    <w:name w:val="正文文本 (9)_"/>
    <w:link w:val="27"/>
    <w:qFormat/>
    <w:uiPriority w:val="0"/>
    <w:rPr>
      <w:rFonts w:ascii="宋体" w:hAnsi="宋体" w:cs="宋体"/>
      <w:b/>
      <w:bCs/>
      <w:sz w:val="20"/>
      <w:szCs w:val="20"/>
      <w:u w:val="none"/>
      <w:lang w:val="zh-TW" w:eastAsia="zh-TW"/>
    </w:rPr>
  </w:style>
  <w:style w:type="paragraph" w:customStyle="1" w:styleId="27">
    <w:name w:val="正文文本 (9)1"/>
    <w:basedOn w:val="1"/>
    <w:link w:val="26"/>
    <w:qFormat/>
    <w:uiPriority w:val="0"/>
    <w:pPr>
      <w:shd w:val="clear" w:color="auto" w:fill="FFFFFF"/>
      <w:spacing w:before="60" w:after="240" w:line="240" w:lineRule="atLeast"/>
      <w:ind w:hanging="360"/>
      <w:jc w:val="right"/>
    </w:pPr>
    <w:rPr>
      <w:rFonts w:ascii="宋体" w:hAnsi="宋体"/>
      <w:b/>
      <w:bCs/>
      <w:kern w:val="0"/>
      <w:sz w:val="20"/>
      <w:szCs w:val="20"/>
      <w:lang w:val="zh-TW" w:eastAsia="zh-TW"/>
    </w:rPr>
  </w:style>
  <w:style w:type="character" w:customStyle="1" w:styleId="28">
    <w:name w:val="页眉或页脚 + Arial"/>
    <w:qFormat/>
    <w:uiPriority w:val="0"/>
    <w:rPr>
      <w:rFonts w:ascii="Arial" w:hAnsi="Arial" w:eastAsia="Dotum" w:cs="Arial"/>
      <w:sz w:val="15"/>
      <w:szCs w:val="15"/>
      <w:u w:val="none"/>
    </w:rPr>
  </w:style>
  <w:style w:type="character" w:customStyle="1" w:styleId="29">
    <w:name w:val="正文文本 (8)"/>
    <w:basedOn w:val="20"/>
    <w:qFormat/>
    <w:uiPriority w:val="0"/>
    <w:rPr>
      <w:rFonts w:ascii="宋体" w:hAnsi="宋体" w:cs="宋体"/>
      <w:sz w:val="20"/>
      <w:szCs w:val="20"/>
      <w:u w:val="none"/>
      <w:lang w:val="zh-TW" w:eastAsia="zh-TW"/>
    </w:rPr>
  </w:style>
  <w:style w:type="character" w:customStyle="1" w:styleId="30">
    <w:name w:val="标题 #5_"/>
    <w:link w:val="31"/>
    <w:qFormat/>
    <w:uiPriority w:val="0"/>
    <w:rPr>
      <w:rFonts w:ascii="宋体" w:hAnsi="宋体" w:cs="宋体"/>
      <w:u w:val="none"/>
      <w:lang w:val="zh-TW" w:eastAsia="zh-TW"/>
    </w:rPr>
  </w:style>
  <w:style w:type="paragraph" w:customStyle="1" w:styleId="31">
    <w:name w:val="标题 #51"/>
    <w:basedOn w:val="1"/>
    <w:link w:val="30"/>
    <w:qFormat/>
    <w:uiPriority w:val="0"/>
    <w:pPr>
      <w:shd w:val="clear" w:color="auto" w:fill="FFFFFF"/>
      <w:spacing w:after="300" w:line="240" w:lineRule="atLeast"/>
      <w:jc w:val="distribute"/>
      <w:outlineLvl w:val="4"/>
    </w:pPr>
    <w:rPr>
      <w:rFonts w:ascii="宋体" w:hAnsi="宋体"/>
      <w:kern w:val="0"/>
      <w:sz w:val="20"/>
      <w:szCs w:val="20"/>
      <w:lang w:val="zh-TW" w:eastAsia="zh-TW"/>
    </w:rPr>
  </w:style>
  <w:style w:type="character" w:customStyle="1" w:styleId="32">
    <w:name w:val="标题 #5"/>
    <w:basedOn w:val="30"/>
    <w:qFormat/>
    <w:uiPriority w:val="0"/>
    <w:rPr>
      <w:rFonts w:ascii="宋体" w:hAnsi="宋体" w:cs="宋体"/>
      <w:u w:val="none"/>
      <w:lang w:val="zh-TW" w:eastAsia="zh-TW"/>
    </w:rPr>
  </w:style>
  <w:style w:type="character" w:customStyle="1" w:styleId="33">
    <w:name w:val="批注主题 字符"/>
    <w:basedOn w:val="24"/>
    <w:link w:val="9"/>
    <w:qFormat/>
    <w:uiPriority w:val="0"/>
    <w:rPr>
      <w:rFonts w:ascii="Arial" w:hAnsi="Arial" w:eastAsia="MS Mincho"/>
      <w:b/>
      <w:bCs/>
      <w:kern w:val="2"/>
      <w:sz w:val="21"/>
      <w:szCs w:val="24"/>
      <w:lang w:val="en-GB" w:eastAsia="en-US" w:bidi="ar-SA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paragraph" w:customStyle="1" w:styleId="35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装机专用版</Company>
  <Pages>1</Pages>
  <Words>479</Words>
  <Characters>483</Characters>
  <Lines>3</Lines>
  <Paragraphs>1</Paragraphs>
  <TotalTime>9</TotalTime>
  <ScaleCrop>false</ScaleCrop>
  <LinksUpToDate>false</LinksUpToDate>
  <CharactersWithSpaces>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2023-08-23T02:23:00Z</dcterms:created>
  <dc:creator>专用版</dc:creator>
  <cp:lastModifiedBy>刘旭</cp:lastModifiedBy>
  <cp:lastPrinted>2020-09-03T00:49:00Z</cp:lastPrinted>
  <dcterms:modified xsi:type="dcterms:W3CDTF">2026-09-18T02:04:23Z</dcterms:modified>
  <dc:title>辽宁恒义律师事务所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A7B8B55861084B15A9485351FFCB49CC_13</vt:lpwstr>
  </property>
</Properties>
</file>